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66" w:rsidRPr="001466A0" w:rsidRDefault="00063966" w:rsidP="001466A0">
      <w:pPr>
        <w:spacing w:line="240" w:lineRule="auto"/>
        <w:jc w:val="center"/>
        <w:rPr>
          <w:rFonts w:ascii="Calibri" w:hAnsi="Calibri" w:cs="Calibri"/>
          <w:b/>
          <w:color w:val="548DD4" w:themeColor="text2" w:themeTint="99"/>
          <w:sz w:val="32"/>
          <w:szCs w:val="24"/>
          <w:u w:val="single"/>
        </w:rPr>
      </w:pPr>
      <w:r w:rsidRPr="001466A0">
        <w:rPr>
          <w:rFonts w:ascii="Calibri" w:hAnsi="Calibri" w:cs="Calibri"/>
          <w:b/>
          <w:color w:val="548DD4" w:themeColor="text2" w:themeTint="99"/>
          <w:sz w:val="32"/>
          <w:szCs w:val="24"/>
          <w:u w:val="single"/>
        </w:rPr>
        <w:t>BEZPIECZNA PRACA Z KOMPUTEREM I W INTERNECIE</w:t>
      </w:r>
    </w:p>
    <w:p w:rsidR="00063966" w:rsidRPr="001466A0" w:rsidRDefault="00063966" w:rsidP="001466A0">
      <w:pPr>
        <w:spacing w:line="240" w:lineRule="auto"/>
        <w:rPr>
          <w:rFonts w:ascii="Calibri" w:hAnsi="Calibri" w:cs="Calibri"/>
          <w:sz w:val="24"/>
          <w:szCs w:val="24"/>
        </w:rPr>
      </w:pPr>
      <w:r w:rsidRPr="001466A0">
        <w:rPr>
          <w:rFonts w:ascii="Calibri" w:hAnsi="Calibri" w:cs="Calibri"/>
          <w:sz w:val="24"/>
          <w:szCs w:val="24"/>
        </w:rPr>
        <w:t>Upowszechnianie wśród dzieci i młodzieży wiedzy o bezpieczeństwie oraz kształtowanie właściwych postaw wobec zagrożeń, w tym związanych z korzystaniem z technologii informacyjno-komunikacyjnych, jest jednym</w:t>
      </w:r>
      <w:r w:rsidR="001466A0">
        <w:rPr>
          <w:rFonts w:ascii="Calibri" w:hAnsi="Calibri" w:cs="Calibri"/>
          <w:sz w:val="24"/>
          <w:szCs w:val="24"/>
        </w:rPr>
        <w:t xml:space="preserve">    </w:t>
      </w:r>
      <w:r w:rsidRPr="001466A0">
        <w:rPr>
          <w:rFonts w:ascii="Calibri" w:hAnsi="Calibri" w:cs="Calibri"/>
          <w:sz w:val="24"/>
          <w:szCs w:val="24"/>
        </w:rPr>
        <w:t xml:space="preserve"> z podstawowych zadań systemu oświaty. </w:t>
      </w:r>
      <w:r w:rsidR="00537FC1">
        <w:rPr>
          <w:rFonts w:ascii="Calibri" w:hAnsi="Calibri" w:cs="Calibri"/>
          <w:sz w:val="24"/>
          <w:szCs w:val="24"/>
        </w:rPr>
        <w:t xml:space="preserve">Placówka </w:t>
      </w:r>
      <w:r w:rsidRPr="001466A0">
        <w:rPr>
          <w:rFonts w:ascii="Calibri" w:hAnsi="Calibri" w:cs="Calibri"/>
          <w:sz w:val="24"/>
          <w:szCs w:val="24"/>
        </w:rPr>
        <w:t xml:space="preserve"> zapewniając uczniom dostęp do internetu, </w:t>
      </w:r>
      <w:r w:rsidR="00537FC1">
        <w:rPr>
          <w:rFonts w:ascii="Calibri" w:hAnsi="Calibri" w:cs="Calibri"/>
          <w:sz w:val="24"/>
          <w:szCs w:val="24"/>
        </w:rPr>
        <w:t xml:space="preserve"> podejmuje </w:t>
      </w:r>
      <w:r w:rsidRPr="001466A0">
        <w:rPr>
          <w:rFonts w:ascii="Calibri" w:hAnsi="Calibri" w:cs="Calibri"/>
          <w:sz w:val="24"/>
          <w:szCs w:val="24"/>
        </w:rPr>
        <w:t xml:space="preserve">działania zabezpieczające uczniów przed dostępem do treści, które mogą stanowić zagrożenie dla ich prawidłowego rozwoju. </w:t>
      </w:r>
      <w:r w:rsidR="001466A0">
        <w:rPr>
          <w:rFonts w:ascii="Calibri" w:hAnsi="Calibri" w:cs="Calibri"/>
          <w:sz w:val="24"/>
          <w:szCs w:val="24"/>
        </w:rPr>
        <w:t xml:space="preserve">                                                 </w:t>
      </w:r>
      <w:r w:rsidR="00537FC1">
        <w:rPr>
          <w:rFonts w:ascii="Calibri" w:hAnsi="Calibri" w:cs="Calibri"/>
          <w:sz w:val="24"/>
          <w:szCs w:val="24"/>
        </w:rPr>
        <w:t xml:space="preserve">                             </w:t>
      </w:r>
      <w:r w:rsidR="001466A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  <w:r w:rsidR="0051455F">
        <w:rPr>
          <w:rFonts w:ascii="Calibri" w:hAnsi="Calibri" w:cs="Calibri"/>
          <w:b/>
          <w:sz w:val="24"/>
          <w:szCs w:val="24"/>
        </w:rPr>
        <w:t>Jednak w  przypadku konieczności nauki</w:t>
      </w:r>
      <w:r w:rsidRPr="001466A0">
        <w:rPr>
          <w:rFonts w:ascii="Calibri" w:hAnsi="Calibri" w:cs="Calibri"/>
          <w:b/>
          <w:sz w:val="24"/>
          <w:szCs w:val="24"/>
        </w:rPr>
        <w:t xml:space="preserve"> zdalnej, zapewnienie bezpieczeństwa uczniów pozostających</w:t>
      </w:r>
      <w:r w:rsidR="0051455F">
        <w:rPr>
          <w:rFonts w:ascii="Calibri" w:hAnsi="Calibri" w:cs="Calibri"/>
          <w:b/>
          <w:sz w:val="24"/>
          <w:szCs w:val="24"/>
        </w:rPr>
        <w:t xml:space="preserve">                      </w:t>
      </w:r>
      <w:r w:rsidRPr="001466A0">
        <w:rPr>
          <w:rFonts w:ascii="Calibri" w:hAnsi="Calibri" w:cs="Calibri"/>
          <w:b/>
          <w:sz w:val="24"/>
          <w:szCs w:val="24"/>
        </w:rPr>
        <w:t xml:space="preserve"> w domu spoczywa na</w:t>
      </w:r>
      <w:r w:rsidR="0051455F">
        <w:rPr>
          <w:rFonts w:ascii="Calibri" w:hAnsi="Calibri" w:cs="Calibri"/>
          <w:b/>
          <w:sz w:val="24"/>
          <w:szCs w:val="24"/>
        </w:rPr>
        <w:t xml:space="preserve"> pełnoletnich uczniach lub </w:t>
      </w:r>
      <w:r w:rsidRPr="001466A0">
        <w:rPr>
          <w:rFonts w:ascii="Calibri" w:hAnsi="Calibri" w:cs="Calibri"/>
          <w:b/>
          <w:sz w:val="24"/>
          <w:szCs w:val="24"/>
        </w:rPr>
        <w:t xml:space="preserve"> rodzicach</w:t>
      </w:r>
      <w:r w:rsidR="0051455F">
        <w:rPr>
          <w:rFonts w:ascii="Calibri" w:hAnsi="Calibri" w:cs="Calibri"/>
          <w:b/>
          <w:sz w:val="24"/>
          <w:szCs w:val="24"/>
        </w:rPr>
        <w:t>/opiekunach prawnych</w:t>
      </w:r>
      <w:r w:rsidRPr="001466A0">
        <w:rPr>
          <w:rFonts w:ascii="Calibri" w:hAnsi="Calibri" w:cs="Calibri"/>
          <w:b/>
          <w:sz w:val="24"/>
          <w:szCs w:val="24"/>
        </w:rPr>
        <w:t xml:space="preserve">. Są oni także odpowiedzialni za potencjalne szkody, </w:t>
      </w:r>
      <w:r w:rsidR="0051455F">
        <w:rPr>
          <w:rFonts w:ascii="Calibri" w:hAnsi="Calibri" w:cs="Calibri"/>
          <w:b/>
          <w:sz w:val="24"/>
          <w:szCs w:val="24"/>
        </w:rPr>
        <w:t xml:space="preserve">jakie mogą spowodować </w:t>
      </w:r>
      <w:r w:rsidRPr="001466A0">
        <w:rPr>
          <w:rFonts w:ascii="Calibri" w:hAnsi="Calibri" w:cs="Calibri"/>
          <w:b/>
          <w:sz w:val="24"/>
          <w:szCs w:val="24"/>
        </w:rPr>
        <w:t xml:space="preserve"> za pośrednictwem internetu innym osobom</w:t>
      </w:r>
      <w:r w:rsidRPr="001466A0">
        <w:rPr>
          <w:rFonts w:ascii="Calibri" w:hAnsi="Calibri" w:cs="Calibri"/>
          <w:sz w:val="24"/>
          <w:szCs w:val="24"/>
        </w:rPr>
        <w:t xml:space="preserve">. </w:t>
      </w:r>
    </w:p>
    <w:p w:rsidR="00063966" w:rsidRPr="001466A0" w:rsidRDefault="001466A0" w:rsidP="001466A0">
      <w:pPr>
        <w:spacing w:line="240" w:lineRule="auto"/>
        <w:rPr>
          <w:rFonts w:ascii="Calibri" w:hAnsi="Calibri" w:cs="Calibri"/>
          <w:b/>
          <w:color w:val="548DD4" w:themeColor="text2" w:themeTint="99"/>
          <w:sz w:val="24"/>
          <w:szCs w:val="24"/>
        </w:rPr>
      </w:pPr>
      <w:r w:rsidRPr="001466A0">
        <w:rPr>
          <w:rFonts w:ascii="Calibri" w:hAnsi="Calibri" w:cs="Calibri"/>
          <w:b/>
          <w:color w:val="548DD4" w:themeColor="text2" w:themeTint="99"/>
          <w:sz w:val="24"/>
          <w:szCs w:val="24"/>
        </w:rPr>
        <w:t xml:space="preserve">PONIŻEJ ZNAJDĄ PAŃSTWO WYBRANE, MOŻLIWE ZAGROŻENIA, NA KTÓRE NALEŻY ZWRÓCIĆ UWAGĘ. </w:t>
      </w:r>
    </w:p>
    <w:p w:rsidR="00063966" w:rsidRPr="001466A0" w:rsidRDefault="001466A0" w:rsidP="001466A0">
      <w:pPr>
        <w:spacing w:line="240" w:lineRule="auto"/>
        <w:rPr>
          <w:rFonts w:ascii="Calibri" w:hAnsi="Calibri" w:cs="Calibri"/>
          <w:sz w:val="24"/>
          <w:szCs w:val="24"/>
        </w:rPr>
      </w:pPr>
      <w:r w:rsidRPr="001466A0">
        <w:rPr>
          <w:rFonts w:ascii="Calibri" w:hAnsi="Calibri" w:cs="Calibri"/>
          <w:b/>
          <w:sz w:val="24"/>
          <w:szCs w:val="24"/>
        </w:rPr>
        <w:t>Treści zagrażające rozwojowi psychicznemu i moralnemu uczniów</w:t>
      </w:r>
      <w:r w:rsidR="00063966" w:rsidRPr="001466A0">
        <w:rPr>
          <w:rFonts w:ascii="Calibri" w:hAnsi="Calibri" w:cs="Calibri"/>
          <w:b/>
          <w:sz w:val="24"/>
          <w:szCs w:val="24"/>
        </w:rPr>
        <w:t>.</w:t>
      </w:r>
      <w:r w:rsidR="00063966" w:rsidRPr="001466A0">
        <w:rPr>
          <w:rFonts w:ascii="Calibri" w:hAnsi="Calibri" w:cs="Calibri"/>
          <w:sz w:val="24"/>
          <w:szCs w:val="24"/>
        </w:rPr>
        <w:t xml:space="preserve">   </w:t>
      </w:r>
      <w:r w:rsidR="00063966" w:rsidRPr="001466A0">
        <w:rPr>
          <w:rFonts w:ascii="Calibri" w:hAnsi="Calibri" w:cs="Calibri"/>
          <w:color w:val="0070C0"/>
          <w:sz w:val="24"/>
          <w:szCs w:val="24"/>
        </w:rPr>
        <w:t xml:space="preserve">             </w:t>
      </w:r>
      <w:r>
        <w:rPr>
          <w:rFonts w:ascii="Calibri" w:hAnsi="Calibri" w:cs="Calibri"/>
          <w:color w:val="0070C0"/>
          <w:sz w:val="24"/>
          <w:szCs w:val="24"/>
        </w:rPr>
        <w:t xml:space="preserve">                 </w:t>
      </w:r>
      <w:r w:rsidR="00063966" w:rsidRPr="001466A0">
        <w:rPr>
          <w:rFonts w:ascii="Calibri" w:hAnsi="Calibri" w:cs="Calibri"/>
          <w:color w:val="0070C0"/>
          <w:sz w:val="24"/>
          <w:szCs w:val="24"/>
        </w:rPr>
        <w:t xml:space="preserve">                                          </w:t>
      </w:r>
      <w:r w:rsidR="00063966" w:rsidRPr="001466A0">
        <w:rPr>
          <w:rFonts w:ascii="Calibri" w:hAnsi="Calibri" w:cs="Calibri"/>
          <w:sz w:val="24"/>
          <w:szCs w:val="24"/>
        </w:rPr>
        <w:t xml:space="preserve">Podczas przeglądania treści potrzebnych do nauki w wynikach wyszukiwania może pojawić się strona, która </w:t>
      </w:r>
      <w:r w:rsidR="0051455F">
        <w:rPr>
          <w:rFonts w:ascii="Calibri" w:hAnsi="Calibri" w:cs="Calibri"/>
          <w:sz w:val="24"/>
          <w:szCs w:val="24"/>
        </w:rPr>
        <w:t>nie jest przeznaczona dla uczniów niepełnoletnich</w:t>
      </w:r>
      <w:r w:rsidR="00063966" w:rsidRPr="001466A0">
        <w:rPr>
          <w:rFonts w:ascii="Calibri" w:hAnsi="Calibri" w:cs="Calibri"/>
          <w:sz w:val="24"/>
          <w:szCs w:val="24"/>
        </w:rPr>
        <w:t xml:space="preserve">. Również niektóre aplikacje sugerowane użytkownikowi strony </w:t>
      </w:r>
      <w:r w:rsidR="0051455F">
        <w:rPr>
          <w:rFonts w:ascii="Calibri" w:hAnsi="Calibri" w:cs="Calibri"/>
          <w:sz w:val="24"/>
          <w:szCs w:val="24"/>
        </w:rPr>
        <w:t>są nieodpowiednie dla uczniów</w:t>
      </w:r>
      <w:r>
        <w:rPr>
          <w:rFonts w:ascii="Calibri" w:hAnsi="Calibri" w:cs="Calibri"/>
          <w:sz w:val="24"/>
          <w:szCs w:val="24"/>
        </w:rPr>
        <w:t>.</w:t>
      </w:r>
      <w:r w:rsidRPr="001466A0">
        <w:rPr>
          <w:rFonts w:ascii="Calibri" w:hAnsi="Calibri" w:cs="Calibri"/>
          <w:sz w:val="24"/>
          <w:szCs w:val="24"/>
        </w:rPr>
        <w:t xml:space="preserve"> </w:t>
      </w:r>
      <w:r w:rsidR="00063966" w:rsidRPr="001466A0">
        <w:rPr>
          <w:rFonts w:ascii="Calibri" w:hAnsi="Calibri" w:cs="Calibri"/>
          <w:sz w:val="24"/>
          <w:szCs w:val="24"/>
        </w:rPr>
        <w:t>Warto ustawić w używanych systemach operacyjnych opcje kontroli rodzicielskiej. W miarę możliwości rodzice po</w:t>
      </w:r>
      <w:r w:rsidR="0051455F">
        <w:rPr>
          <w:rFonts w:ascii="Calibri" w:hAnsi="Calibri" w:cs="Calibri"/>
          <w:sz w:val="24"/>
          <w:szCs w:val="24"/>
        </w:rPr>
        <w:t xml:space="preserve">winni jednak towarzyszyć uczniowi </w:t>
      </w:r>
      <w:r w:rsidR="00063966" w:rsidRPr="001466A0">
        <w:rPr>
          <w:rFonts w:ascii="Calibri" w:hAnsi="Calibri" w:cs="Calibri"/>
          <w:sz w:val="24"/>
          <w:szCs w:val="24"/>
        </w:rPr>
        <w:t xml:space="preserve"> podczas nauki. Jest to szczególnie ważne w przypadku młodszych uczniów.  </w:t>
      </w:r>
    </w:p>
    <w:p w:rsidR="00063966" w:rsidRPr="001466A0" w:rsidRDefault="001466A0" w:rsidP="001466A0">
      <w:pPr>
        <w:spacing w:line="240" w:lineRule="auto"/>
        <w:rPr>
          <w:rFonts w:ascii="Calibri" w:hAnsi="Calibri" w:cs="Calibri"/>
          <w:sz w:val="24"/>
          <w:szCs w:val="24"/>
        </w:rPr>
      </w:pPr>
      <w:r w:rsidRPr="001466A0">
        <w:rPr>
          <w:rFonts w:ascii="Calibri" w:hAnsi="Calibri" w:cs="Calibri"/>
          <w:b/>
          <w:sz w:val="24"/>
          <w:szCs w:val="24"/>
        </w:rPr>
        <w:t>Niezweryfikowane informacje. Co jest prawdą, a co fałszem</w:t>
      </w: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</w:t>
      </w:r>
      <w:r w:rsidR="0051455F">
        <w:rPr>
          <w:rFonts w:ascii="Calibri" w:hAnsi="Calibri" w:cs="Calibri"/>
          <w:sz w:val="24"/>
          <w:szCs w:val="24"/>
        </w:rPr>
        <w:t>Podczas nauki on-line uczeń</w:t>
      </w:r>
      <w:r w:rsidR="00063966" w:rsidRPr="001466A0">
        <w:rPr>
          <w:rFonts w:ascii="Calibri" w:hAnsi="Calibri" w:cs="Calibri"/>
          <w:sz w:val="24"/>
          <w:szCs w:val="24"/>
        </w:rPr>
        <w:t xml:space="preserve"> może natrafić w internecie na informacje, które wzbudzą w nim niepokój. Ważne jest, aby omówić </w:t>
      </w:r>
      <w:r w:rsidR="0051455F">
        <w:rPr>
          <w:rFonts w:ascii="Calibri" w:hAnsi="Calibri" w:cs="Calibri"/>
          <w:sz w:val="24"/>
          <w:szCs w:val="24"/>
        </w:rPr>
        <w:t xml:space="preserve">taką sytuację i wyjaśnić </w:t>
      </w:r>
      <w:r w:rsidR="00063966" w:rsidRPr="001466A0">
        <w:rPr>
          <w:rFonts w:ascii="Calibri" w:hAnsi="Calibri" w:cs="Calibri"/>
          <w:sz w:val="24"/>
          <w:szCs w:val="24"/>
        </w:rPr>
        <w:t xml:space="preserve">, że wiele treści zamieszczanych w sieci nie służy informowaniu, </w:t>
      </w:r>
      <w:r w:rsidR="0051455F">
        <w:rPr>
          <w:rFonts w:ascii="Calibri" w:hAnsi="Calibri" w:cs="Calibri"/>
          <w:sz w:val="24"/>
          <w:szCs w:val="24"/>
        </w:rPr>
        <w:t xml:space="preserve">                </w:t>
      </w:r>
      <w:r w:rsidR="00063966" w:rsidRPr="001466A0">
        <w:rPr>
          <w:rFonts w:ascii="Calibri" w:hAnsi="Calibri" w:cs="Calibri"/>
          <w:sz w:val="24"/>
          <w:szCs w:val="24"/>
        </w:rPr>
        <w:t>a często tylko przykuwaniu uwagi czy zwiększaniu częstotliwości odwiedzin danej strony.</w:t>
      </w:r>
    </w:p>
    <w:p w:rsidR="00063966" w:rsidRPr="001466A0" w:rsidRDefault="001466A0" w:rsidP="001466A0">
      <w:pPr>
        <w:spacing w:line="240" w:lineRule="auto"/>
        <w:rPr>
          <w:rFonts w:ascii="Calibri" w:hAnsi="Calibri" w:cs="Calibri"/>
          <w:sz w:val="24"/>
          <w:szCs w:val="24"/>
        </w:rPr>
      </w:pPr>
      <w:r w:rsidRPr="001466A0">
        <w:rPr>
          <w:rFonts w:ascii="Calibri" w:hAnsi="Calibri" w:cs="Calibri"/>
          <w:b/>
          <w:sz w:val="24"/>
          <w:szCs w:val="24"/>
        </w:rPr>
        <w:t xml:space="preserve">Reklamy </w:t>
      </w:r>
      <w:r w:rsidR="00063966" w:rsidRPr="001466A0">
        <w:rPr>
          <w:rFonts w:ascii="Calibri" w:hAnsi="Calibri" w:cs="Calibri"/>
          <w:b/>
          <w:sz w:val="24"/>
          <w:szCs w:val="24"/>
        </w:rPr>
        <w:t xml:space="preserve">    </w:t>
      </w:r>
      <w:r w:rsidR="00063966" w:rsidRPr="001466A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W sieci pojawia się mnóstwo reklam, które są często profilowane dla konkretnego użytkownika. Rodzice powinni pamiętać o wynikających z tego zagrożeniach. </w:t>
      </w:r>
    </w:p>
    <w:p w:rsidR="00063966" w:rsidRPr="001466A0" w:rsidRDefault="00667230" w:rsidP="001466A0">
      <w:pPr>
        <w:spacing w:line="240" w:lineRule="auto"/>
        <w:rPr>
          <w:rFonts w:ascii="Calibri" w:hAnsi="Calibri" w:cs="Calibri"/>
          <w:sz w:val="24"/>
          <w:szCs w:val="24"/>
        </w:rPr>
      </w:pPr>
      <w:r w:rsidRPr="00667230">
        <w:rPr>
          <w:rFonts w:ascii="Calibri" w:hAnsi="Calibri" w:cs="Calibri"/>
          <w:b/>
          <w:sz w:val="24"/>
          <w:szCs w:val="24"/>
        </w:rPr>
        <w:t xml:space="preserve">Uzależnienie od internetu                                                                                                                                                </w:t>
      </w:r>
      <w:r w:rsidR="0051455F">
        <w:rPr>
          <w:rFonts w:ascii="Calibri" w:hAnsi="Calibri" w:cs="Calibri"/>
          <w:sz w:val="24"/>
          <w:szCs w:val="24"/>
        </w:rPr>
        <w:t>Uczeń</w:t>
      </w:r>
      <w:r w:rsidR="00063966" w:rsidRPr="001466A0">
        <w:rPr>
          <w:rFonts w:ascii="Calibri" w:hAnsi="Calibri" w:cs="Calibri"/>
          <w:sz w:val="24"/>
          <w:szCs w:val="24"/>
        </w:rPr>
        <w:t>, korzystając z internet</w:t>
      </w:r>
      <w:r w:rsidR="0051455F">
        <w:rPr>
          <w:rFonts w:ascii="Calibri" w:hAnsi="Calibri" w:cs="Calibri"/>
          <w:sz w:val="24"/>
          <w:szCs w:val="24"/>
        </w:rPr>
        <w:t>u do nauki i zabawy, nie powinien</w:t>
      </w:r>
      <w:r w:rsidR="00063966" w:rsidRPr="001466A0">
        <w:rPr>
          <w:rFonts w:ascii="Calibri" w:hAnsi="Calibri" w:cs="Calibri"/>
          <w:sz w:val="24"/>
          <w:szCs w:val="24"/>
        </w:rPr>
        <w:t xml:space="preserve"> przekraczać czasu zalecanego na pracę przy komputerze dla danej grupy wiekowej. Może to skutkować zarówno problemami z koncentracją i nauką, ale również ze zdrowiem fizycznym. </w:t>
      </w:r>
    </w:p>
    <w:p w:rsidR="00063966" w:rsidRPr="001466A0" w:rsidRDefault="00667230" w:rsidP="001466A0">
      <w:pPr>
        <w:spacing w:line="240" w:lineRule="auto"/>
        <w:rPr>
          <w:rFonts w:ascii="Calibri" w:hAnsi="Calibri" w:cs="Calibri"/>
          <w:sz w:val="24"/>
          <w:szCs w:val="24"/>
        </w:rPr>
      </w:pPr>
      <w:r w:rsidRPr="00667230">
        <w:rPr>
          <w:rFonts w:ascii="Calibri" w:hAnsi="Calibri" w:cs="Calibri"/>
          <w:b/>
          <w:sz w:val="24"/>
          <w:szCs w:val="24"/>
        </w:rPr>
        <w:t>Bezpieczeństwo sprzętów i dostępu do sieci</w:t>
      </w:r>
      <w:r w:rsidR="00063966" w:rsidRPr="001466A0">
        <w:rPr>
          <w:rFonts w:ascii="Calibri" w:hAnsi="Calibri" w:cs="Calibri"/>
          <w:b/>
          <w:color w:val="0070C0"/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="00063966" w:rsidRPr="001466A0">
        <w:rPr>
          <w:rFonts w:ascii="Calibri" w:hAnsi="Calibri" w:cs="Calibri"/>
          <w:sz w:val="24"/>
          <w:szCs w:val="24"/>
        </w:rPr>
        <w:t>Sprawdzajmy aktualność zabezpieczeń na k</w:t>
      </w:r>
      <w:r w:rsidR="0051455F">
        <w:rPr>
          <w:rFonts w:ascii="Calibri" w:hAnsi="Calibri" w:cs="Calibri"/>
          <w:sz w:val="24"/>
          <w:szCs w:val="24"/>
        </w:rPr>
        <w:t>omputerach i smartfonach, z których korzystają młodsi uczniowie</w:t>
      </w:r>
      <w:r w:rsidR="00063966" w:rsidRPr="001466A0">
        <w:rPr>
          <w:rFonts w:ascii="Calibri" w:hAnsi="Calibri" w:cs="Calibri"/>
          <w:sz w:val="24"/>
          <w:szCs w:val="24"/>
        </w:rPr>
        <w:t xml:space="preserve">. Istnieją darmowe programy kontroli rodzicielskiej.  Każdy system operacyjny daje również możliwość ustawienia pewnych ograniczeń. </w:t>
      </w:r>
    </w:p>
    <w:p w:rsidR="00063966" w:rsidRPr="001466A0" w:rsidRDefault="00667230" w:rsidP="001466A0">
      <w:pPr>
        <w:spacing w:line="240" w:lineRule="auto"/>
        <w:rPr>
          <w:rFonts w:ascii="Calibri" w:hAnsi="Calibri" w:cs="Calibri"/>
          <w:sz w:val="24"/>
          <w:szCs w:val="24"/>
        </w:rPr>
      </w:pPr>
      <w:r w:rsidRPr="00667230">
        <w:rPr>
          <w:rFonts w:ascii="Calibri" w:hAnsi="Calibri" w:cs="Calibri"/>
          <w:b/>
          <w:sz w:val="24"/>
          <w:szCs w:val="24"/>
        </w:rPr>
        <w:t xml:space="preserve">Niebezpieczne kontakty                                                                                                                                                                                          </w:t>
      </w:r>
      <w:r w:rsidR="00063966" w:rsidRPr="001466A0">
        <w:rPr>
          <w:rFonts w:ascii="Calibri" w:hAnsi="Calibri" w:cs="Calibri"/>
          <w:sz w:val="24"/>
          <w:szCs w:val="24"/>
        </w:rPr>
        <w:t>Dzieci i młodzież, które korzystają z internetu, szczególnie z portali społecznościowych, są narażone na kontakt z osobami mającymi złe intencje, zamierzającymi popełnić przestępstwo. Dlatego też rodzice i nauczyciele powinni szczególnie</w:t>
      </w:r>
      <w:r w:rsidR="0051455F">
        <w:rPr>
          <w:rFonts w:ascii="Calibri" w:hAnsi="Calibri" w:cs="Calibri"/>
          <w:sz w:val="24"/>
          <w:szCs w:val="24"/>
        </w:rPr>
        <w:t xml:space="preserve"> interesować się, z kim  uczeń</w:t>
      </w:r>
      <w:r w:rsidR="00063966" w:rsidRPr="001466A0">
        <w:rPr>
          <w:rFonts w:ascii="Calibri" w:hAnsi="Calibri" w:cs="Calibri"/>
          <w:sz w:val="24"/>
          <w:szCs w:val="24"/>
        </w:rPr>
        <w:t xml:space="preserve"> utrzymuje kontakt oraz informować o wszelkich próbach kontaktu ze strony obcych osób.  </w:t>
      </w:r>
    </w:p>
    <w:p w:rsidR="00063966" w:rsidRPr="001466A0" w:rsidRDefault="00667230" w:rsidP="001466A0">
      <w:pPr>
        <w:spacing w:line="240" w:lineRule="auto"/>
        <w:rPr>
          <w:rFonts w:ascii="Calibri" w:hAnsi="Calibri" w:cs="Calibri"/>
          <w:sz w:val="24"/>
          <w:szCs w:val="24"/>
        </w:rPr>
      </w:pPr>
      <w:r w:rsidRPr="00667230">
        <w:rPr>
          <w:rFonts w:ascii="Calibri" w:hAnsi="Calibri" w:cs="Calibri"/>
          <w:b/>
          <w:sz w:val="24"/>
          <w:szCs w:val="24"/>
        </w:rPr>
        <w:t>Cyberprzemoc</w:t>
      </w:r>
      <w:r w:rsidR="00063966" w:rsidRPr="00667230">
        <w:rPr>
          <w:rFonts w:ascii="Calibri" w:hAnsi="Calibri" w:cs="Calibri"/>
          <w:b/>
          <w:sz w:val="24"/>
          <w:szCs w:val="24"/>
        </w:rPr>
        <w:t xml:space="preserve"> </w:t>
      </w:r>
      <w:r w:rsidR="00063966" w:rsidRPr="001466A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O wszelkich formach cyberprzemocy (słownej, nękania, podszywania się pod inne osoby) należy informować odpowiednie organy, zarówno w sytuacji,</w:t>
      </w:r>
      <w:r w:rsidR="0051455F">
        <w:rPr>
          <w:rFonts w:ascii="Calibri" w:hAnsi="Calibri" w:cs="Calibri"/>
          <w:sz w:val="24"/>
          <w:szCs w:val="24"/>
        </w:rPr>
        <w:t xml:space="preserve"> kiedy ofiarą jest uczeń, jak i wówczas, kiedy jest on</w:t>
      </w:r>
      <w:r w:rsidR="00063966" w:rsidRPr="001466A0">
        <w:rPr>
          <w:rFonts w:ascii="Calibri" w:hAnsi="Calibri" w:cs="Calibri"/>
          <w:sz w:val="24"/>
          <w:szCs w:val="24"/>
        </w:rPr>
        <w:t xml:space="preserve"> świadkiem takich działań. </w:t>
      </w:r>
    </w:p>
    <w:p w:rsidR="00063966" w:rsidRPr="001466A0" w:rsidRDefault="00667230" w:rsidP="001466A0">
      <w:pPr>
        <w:spacing w:line="240" w:lineRule="auto"/>
        <w:rPr>
          <w:rFonts w:ascii="Calibri" w:hAnsi="Calibri" w:cs="Calibri"/>
          <w:sz w:val="24"/>
          <w:szCs w:val="24"/>
        </w:rPr>
      </w:pPr>
      <w:r w:rsidRPr="00667230">
        <w:rPr>
          <w:rFonts w:ascii="Calibri" w:hAnsi="Calibri" w:cs="Calibri"/>
          <w:b/>
          <w:sz w:val="24"/>
          <w:szCs w:val="24"/>
        </w:rPr>
        <w:t>Gry komputerowe i wideo</w:t>
      </w:r>
      <w:r w:rsidR="00063966" w:rsidRPr="00667230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51455F">
        <w:rPr>
          <w:rFonts w:ascii="Calibri" w:hAnsi="Calibri" w:cs="Calibri"/>
          <w:sz w:val="24"/>
          <w:szCs w:val="24"/>
        </w:rPr>
        <w:t>Uczniowie korzystający z internetu są również narażeni</w:t>
      </w:r>
      <w:r w:rsidR="00063966" w:rsidRPr="001466A0">
        <w:rPr>
          <w:rFonts w:ascii="Calibri" w:hAnsi="Calibri" w:cs="Calibri"/>
          <w:sz w:val="24"/>
          <w:szCs w:val="24"/>
        </w:rPr>
        <w:t xml:space="preserve"> na nieodpowiednie treści zawarte w grach. Aby tego uniknąć, warto sprawdzać kategorię wiekową danej gry oraz to, czy nie zawiera np. scen przemocy, hazardu, </w:t>
      </w:r>
      <w:r w:rsidR="00063966" w:rsidRPr="001466A0">
        <w:rPr>
          <w:rFonts w:ascii="Calibri" w:hAnsi="Calibri" w:cs="Calibri"/>
          <w:sz w:val="24"/>
          <w:szCs w:val="24"/>
        </w:rPr>
        <w:lastRenderedPageBreak/>
        <w:t xml:space="preserve">pornografii. Europejski system klasyfikacji gier PEGI nadaje oznaczenia wieku i treści zawartych w grze. Są one obecne praktycznie na każdej grze dostępnej on-line bądź w sklepie. </w:t>
      </w:r>
    </w:p>
    <w:p w:rsidR="0051455F" w:rsidRPr="00537FC1" w:rsidRDefault="0051455F" w:rsidP="0051455F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1466A0">
        <w:rPr>
          <w:rFonts w:ascii="Calibri" w:hAnsi="Calibri" w:cs="Calibri"/>
          <w:b/>
          <w:color w:val="0070C0"/>
          <w:sz w:val="24"/>
          <w:szCs w:val="24"/>
          <w:u w:val="single"/>
        </w:rPr>
        <w:t xml:space="preserve">OCHRONA DANYCH OSOBOWYCH I WIZERUNKU               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Placówki </w:t>
      </w:r>
      <w:r w:rsidRPr="00537FC1">
        <w:rPr>
          <w:rFonts w:ascii="Calibri" w:hAnsi="Calibri" w:cs="Calibri"/>
          <w:sz w:val="24"/>
          <w:szCs w:val="24"/>
        </w:rPr>
        <w:t xml:space="preserve"> pracujące na platformie epodreczniki.pl mogą być pewne, że dane </w:t>
      </w:r>
      <w:r w:rsidR="00623FCB">
        <w:rPr>
          <w:rFonts w:ascii="Calibri" w:hAnsi="Calibri" w:cs="Calibri"/>
          <w:sz w:val="24"/>
          <w:szCs w:val="24"/>
        </w:rPr>
        <w:t>osobowe uczniów są bezpieczne. Jednak z</w:t>
      </w:r>
      <w:r w:rsidRPr="00537FC1">
        <w:rPr>
          <w:rFonts w:ascii="Calibri" w:hAnsi="Calibri" w:cs="Calibri"/>
          <w:sz w:val="24"/>
          <w:szCs w:val="24"/>
        </w:rPr>
        <w:t xml:space="preserve">arówno uczniowie, jak i nauczyciele powinni mieć świadomość, że nieodpowiedzialne logowanie się do stron komercyjnych, bez przeczytania regulaminu portali, automatyczne wyrażanie zgód na dostęp do zdjęć, filmów, kontaktów, które są w telefonie, może okazać się niebezpieczne.           </w:t>
      </w:r>
      <w:r>
        <w:rPr>
          <w:rFonts w:ascii="Calibri" w:hAnsi="Calibri" w:cs="Calibri"/>
          <w:sz w:val="24"/>
          <w:szCs w:val="24"/>
        </w:rPr>
        <w:t xml:space="preserve">                     </w:t>
      </w:r>
      <w:r w:rsidRPr="00537FC1">
        <w:rPr>
          <w:rFonts w:ascii="Calibri" w:hAnsi="Calibri" w:cs="Calibri"/>
          <w:sz w:val="24"/>
          <w:szCs w:val="24"/>
        </w:rPr>
        <w:t xml:space="preserve">                                                         Ważne jest również, aby podczas zdalnej nauki nie narazić się na nieumyślne złamanie prawa, gdy nieświadomie udostępnimy dane osobowe lub wizerunek kolegów i koleżanek ucznia. </w:t>
      </w:r>
      <w:r w:rsidRPr="00537FC1">
        <w:rPr>
          <w:rFonts w:ascii="Calibri" w:eastAsia="Calibri" w:hAnsi="Calibri" w:cs="Calibri"/>
          <w:sz w:val="24"/>
          <w:szCs w:val="24"/>
          <w:u w:val="single"/>
        </w:rPr>
        <w:t>Dlatego bezwzględnie należy zapoznawać się z Regulaminami oraz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537FC1">
        <w:rPr>
          <w:rFonts w:ascii="Calibri" w:eastAsia="Calibri" w:hAnsi="Calibri" w:cs="Calibri"/>
          <w:sz w:val="24"/>
          <w:szCs w:val="24"/>
          <w:u w:val="single"/>
        </w:rPr>
        <w:t xml:space="preserve"> Politykami bezpieczeństwa portali edukacyjnych oraz społecznościowych.</w:t>
      </w:r>
    </w:p>
    <w:p w:rsidR="0051455F" w:rsidRPr="001466A0" w:rsidRDefault="0051455F" w:rsidP="0051455F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Placówka</w:t>
      </w:r>
      <w:r w:rsidRPr="001466A0">
        <w:rPr>
          <w:rFonts w:ascii="Calibri" w:hAnsi="Calibri" w:cs="Calibri"/>
          <w:sz w:val="24"/>
          <w:szCs w:val="24"/>
        </w:rPr>
        <w:t xml:space="preserve"> ze swej strony oferuje wsparcie i pomoc w korzystaniu  z rekomendowanych przez MEN platform</w:t>
      </w:r>
      <w:r>
        <w:rPr>
          <w:rFonts w:ascii="Calibri" w:hAnsi="Calibri" w:cs="Calibri"/>
          <w:sz w:val="24"/>
          <w:szCs w:val="24"/>
        </w:rPr>
        <w:t xml:space="preserve">                 </w:t>
      </w:r>
      <w:r w:rsidRPr="001466A0">
        <w:rPr>
          <w:rFonts w:ascii="Calibri" w:hAnsi="Calibri" w:cs="Calibri"/>
          <w:sz w:val="24"/>
          <w:szCs w:val="24"/>
        </w:rPr>
        <w:t xml:space="preserve"> i aplikacji, a dane osobowe uczn</w:t>
      </w:r>
      <w:r>
        <w:rPr>
          <w:rFonts w:ascii="Calibri" w:hAnsi="Calibri" w:cs="Calibri"/>
          <w:sz w:val="24"/>
          <w:szCs w:val="24"/>
        </w:rPr>
        <w:t xml:space="preserve">ia , którymi administruje </w:t>
      </w:r>
      <w:r w:rsidRPr="001466A0">
        <w:rPr>
          <w:rFonts w:ascii="Calibri" w:hAnsi="Calibri" w:cs="Calibri"/>
          <w:sz w:val="24"/>
          <w:szCs w:val="24"/>
        </w:rPr>
        <w:t xml:space="preserve"> podlegają ochronie zgodnie</w:t>
      </w:r>
      <w:r>
        <w:rPr>
          <w:rFonts w:ascii="Calibri" w:hAnsi="Calibri" w:cs="Calibri"/>
          <w:sz w:val="24"/>
          <w:szCs w:val="24"/>
        </w:rPr>
        <w:t xml:space="preserve"> z przyjętymi politykami p</w:t>
      </w:r>
      <w:r w:rsidRPr="001466A0">
        <w:rPr>
          <w:rFonts w:ascii="Calibri" w:hAnsi="Calibri" w:cs="Calibri"/>
          <w:sz w:val="24"/>
          <w:szCs w:val="24"/>
        </w:rPr>
        <w:t>rzetwarzania danych</w:t>
      </w:r>
      <w:r>
        <w:rPr>
          <w:rFonts w:ascii="Calibri" w:hAnsi="Calibri" w:cs="Calibri"/>
          <w:sz w:val="24"/>
          <w:szCs w:val="24"/>
        </w:rPr>
        <w:t>. Placówka</w:t>
      </w:r>
      <w:r w:rsidRPr="00537FC1">
        <w:rPr>
          <w:rFonts w:ascii="Calibri" w:hAnsi="Calibri" w:cs="Calibri"/>
          <w:sz w:val="24"/>
          <w:szCs w:val="24"/>
        </w:rPr>
        <w:t xml:space="preserve"> stosuje środki techniczne zapewniające poufność p</w:t>
      </w:r>
      <w:r>
        <w:rPr>
          <w:rFonts w:ascii="Calibri" w:hAnsi="Calibri" w:cs="Calibri"/>
          <w:sz w:val="24"/>
          <w:szCs w:val="24"/>
        </w:rPr>
        <w:t xml:space="preserve">rzetwarzanych danych osobowych, </w:t>
      </w:r>
      <w:r w:rsidRPr="00537FC1">
        <w:rPr>
          <w:rFonts w:ascii="Calibri" w:hAnsi="Calibri" w:cs="Calibri"/>
          <w:sz w:val="24"/>
          <w:szCs w:val="24"/>
        </w:rPr>
        <w:t>jednak ze względu na publiczny charakter sieci Internet i korzystanie z usług świ</w:t>
      </w:r>
      <w:r>
        <w:rPr>
          <w:rFonts w:ascii="Calibri" w:hAnsi="Calibri" w:cs="Calibri"/>
          <w:sz w:val="24"/>
          <w:szCs w:val="24"/>
        </w:rPr>
        <w:t>adczonych drogą elektroniczną, u</w:t>
      </w:r>
      <w:r w:rsidRPr="00537FC1">
        <w:rPr>
          <w:rFonts w:ascii="Calibri" w:hAnsi="Calibri" w:cs="Calibri"/>
          <w:sz w:val="24"/>
          <w:szCs w:val="24"/>
        </w:rPr>
        <w:t>żytkownicy powinni liczyć się z zagrożeniem pozyskania i modyfikowana  danych  prze</w:t>
      </w:r>
      <w:r>
        <w:rPr>
          <w:rFonts w:ascii="Calibri" w:hAnsi="Calibri" w:cs="Calibri"/>
          <w:sz w:val="24"/>
          <w:szCs w:val="24"/>
        </w:rPr>
        <w:t>z osoby nieuprawnione. Dlatego u</w:t>
      </w:r>
      <w:r w:rsidRPr="00537FC1">
        <w:rPr>
          <w:rFonts w:ascii="Calibri" w:hAnsi="Calibri" w:cs="Calibri"/>
          <w:sz w:val="24"/>
          <w:szCs w:val="24"/>
        </w:rPr>
        <w:t>żytkownicy powinni również w celu podwyższenia bezpieczeństwa swojego sprzę</w:t>
      </w:r>
      <w:r w:rsidRPr="001466A0">
        <w:rPr>
          <w:rFonts w:ascii="Calibri" w:hAnsi="Calibri" w:cs="Calibri"/>
          <w:sz w:val="24"/>
          <w:szCs w:val="24"/>
        </w:rPr>
        <w:t>tu oraz danych stosować właściwe środki techniczne, które zminimalizują wskazane wyżej zagrożenia poprzez stosowanie programów antywirusowych i chroniących tożsamość korzystających z sieci Internet.</w:t>
      </w:r>
    </w:p>
    <w:p w:rsidR="0051455F" w:rsidRPr="001466A0" w:rsidRDefault="0051455F" w:rsidP="0051455F">
      <w:pPr>
        <w:spacing w:line="240" w:lineRule="auto"/>
        <w:rPr>
          <w:rFonts w:ascii="Calibri" w:hAnsi="Calibri" w:cs="Calibri"/>
          <w:sz w:val="24"/>
          <w:szCs w:val="24"/>
        </w:rPr>
      </w:pPr>
      <w:r w:rsidRPr="001466A0">
        <w:rPr>
          <w:rFonts w:ascii="Calibri" w:hAnsi="Calibri" w:cs="Calibri"/>
          <w:sz w:val="24"/>
          <w:szCs w:val="24"/>
        </w:rPr>
        <w:t>Dane osobowe ucznia ( w szczególności jego imię i nazwisko, klasa, nazwa szkoły do której uczeń  uczęszcza, oraz nazwa domeny)  udostępnione  usługodawcy internetowemu  w celu  realizacji</w:t>
      </w:r>
      <w:r>
        <w:rPr>
          <w:rFonts w:ascii="Calibri" w:hAnsi="Calibri" w:cs="Calibri"/>
          <w:sz w:val="24"/>
          <w:szCs w:val="24"/>
        </w:rPr>
        <w:t xml:space="preserve"> zdalnego nauczania przez placówkę</w:t>
      </w:r>
      <w:r w:rsidRPr="001466A0">
        <w:rPr>
          <w:rFonts w:ascii="Calibri" w:hAnsi="Calibri" w:cs="Calibri"/>
          <w:sz w:val="24"/>
          <w:szCs w:val="24"/>
        </w:rPr>
        <w:t xml:space="preserve">  podlegają odrębnemu administrowaniu przez tego usługodawcę i do tych danych ma zastosowanie polityka prywatności usługodawcy.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1466A0">
        <w:rPr>
          <w:rFonts w:ascii="Calibri" w:hAnsi="Calibri" w:cs="Calibri"/>
          <w:sz w:val="24"/>
          <w:szCs w:val="24"/>
        </w:rPr>
        <w:t xml:space="preserve">  Szkoła przetwarza, w tym także</w:t>
      </w:r>
      <w:r w:rsidR="00623FCB">
        <w:rPr>
          <w:rFonts w:ascii="Calibri" w:hAnsi="Calibri" w:cs="Calibri"/>
          <w:sz w:val="24"/>
          <w:szCs w:val="24"/>
        </w:rPr>
        <w:t xml:space="preserve"> może </w:t>
      </w:r>
      <w:r w:rsidRPr="001466A0">
        <w:rPr>
          <w:rFonts w:ascii="Calibri" w:hAnsi="Calibri" w:cs="Calibri"/>
          <w:sz w:val="24"/>
          <w:szCs w:val="24"/>
        </w:rPr>
        <w:t xml:space="preserve"> udo</w:t>
      </w:r>
      <w:r w:rsidR="00623FCB">
        <w:rPr>
          <w:rFonts w:ascii="Calibri" w:hAnsi="Calibri" w:cs="Calibri"/>
          <w:sz w:val="24"/>
          <w:szCs w:val="24"/>
        </w:rPr>
        <w:t>stępnić</w:t>
      </w:r>
      <w:r>
        <w:rPr>
          <w:rFonts w:ascii="Calibri" w:hAnsi="Calibri" w:cs="Calibri"/>
          <w:sz w:val="24"/>
          <w:szCs w:val="24"/>
        </w:rPr>
        <w:t xml:space="preserve"> dane osobowe ucznia</w:t>
      </w:r>
      <w:r w:rsidRPr="001466A0">
        <w:rPr>
          <w:rFonts w:ascii="Calibri" w:hAnsi="Calibri" w:cs="Calibri"/>
          <w:sz w:val="24"/>
          <w:szCs w:val="24"/>
        </w:rPr>
        <w:t xml:space="preserve"> usługodawcy internetowemu  na podstawie art.6 ust.1 lit. c) i e) RODO </w:t>
      </w:r>
      <w:r w:rsidR="00623FCB">
        <w:rPr>
          <w:rFonts w:ascii="Calibri" w:hAnsi="Calibri" w:cs="Calibri"/>
          <w:sz w:val="24"/>
          <w:szCs w:val="24"/>
        </w:rPr>
        <w:t>, w celu realizacji swoich celów</w:t>
      </w:r>
      <w:r w:rsidRPr="001466A0">
        <w:rPr>
          <w:rFonts w:ascii="Calibri" w:hAnsi="Calibri" w:cs="Calibri"/>
          <w:sz w:val="24"/>
          <w:szCs w:val="24"/>
        </w:rPr>
        <w:t xml:space="preserve"> ustawowych oraz wypełniając  zadania realizowane w interesie publicznym.</w:t>
      </w:r>
      <w:r>
        <w:rPr>
          <w:rFonts w:ascii="Calibri" w:hAnsi="Calibri" w:cs="Calibri"/>
          <w:sz w:val="24"/>
          <w:szCs w:val="24"/>
        </w:rPr>
        <w:t xml:space="preserve">           </w:t>
      </w:r>
      <w:r w:rsidR="00623FCB">
        <w:rPr>
          <w:rFonts w:ascii="Calibri" w:hAnsi="Calibri" w:cs="Calibri"/>
          <w:sz w:val="24"/>
          <w:szCs w:val="24"/>
        </w:rPr>
        <w:t xml:space="preserve">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</w:t>
      </w:r>
      <w:r w:rsidR="00623FCB">
        <w:rPr>
          <w:rFonts w:ascii="Calibri" w:hAnsi="Calibri" w:cs="Calibri"/>
          <w:sz w:val="24"/>
          <w:szCs w:val="24"/>
        </w:rPr>
        <w:t>Placówka</w:t>
      </w:r>
      <w:r w:rsidRPr="001466A0">
        <w:rPr>
          <w:rFonts w:ascii="Calibri" w:hAnsi="Calibri" w:cs="Calibri"/>
          <w:sz w:val="24"/>
          <w:szCs w:val="24"/>
        </w:rPr>
        <w:t xml:space="preserve"> może udostępnić dane osobowe </w:t>
      </w:r>
      <w:r w:rsidR="00623FCB">
        <w:rPr>
          <w:rFonts w:ascii="Calibri" w:hAnsi="Calibri" w:cs="Calibri"/>
          <w:sz w:val="24"/>
          <w:szCs w:val="24"/>
        </w:rPr>
        <w:t xml:space="preserve">ucznia </w:t>
      </w:r>
      <w:r w:rsidRPr="001466A0">
        <w:rPr>
          <w:rFonts w:ascii="Calibri" w:hAnsi="Calibri" w:cs="Calibri"/>
          <w:sz w:val="24"/>
          <w:szCs w:val="24"/>
        </w:rPr>
        <w:t>również  instytucjom  uprawnionym na podstawie przepisów prawa,  a także podmiotom, z którymi zawrze umowy powierzenia danych osobowych ( np. realizującym wsparcie informatyczne</w:t>
      </w:r>
      <w:r w:rsidR="00623FCB">
        <w:rPr>
          <w:rFonts w:ascii="Calibri" w:hAnsi="Calibri" w:cs="Calibri"/>
          <w:sz w:val="24"/>
          <w:szCs w:val="24"/>
        </w:rPr>
        <w:t xml:space="preserve"> systemu</w:t>
      </w:r>
      <w:r w:rsidRPr="001466A0">
        <w:rPr>
          <w:rFonts w:ascii="Calibri" w:hAnsi="Calibri" w:cs="Calibri"/>
          <w:sz w:val="24"/>
          <w:szCs w:val="24"/>
        </w:rPr>
        <w:t>).</w:t>
      </w:r>
      <w:r>
        <w:rPr>
          <w:rFonts w:ascii="Calibri" w:hAnsi="Calibri" w:cs="Calibri"/>
          <w:sz w:val="24"/>
          <w:szCs w:val="24"/>
        </w:rPr>
        <w:t xml:space="preserve"> </w:t>
      </w:r>
      <w:r w:rsidRPr="001466A0">
        <w:rPr>
          <w:rFonts w:ascii="Calibri" w:hAnsi="Calibri" w:cs="Calibri"/>
          <w:sz w:val="24"/>
          <w:szCs w:val="24"/>
        </w:rPr>
        <w:t xml:space="preserve">Brak możliwości udostepnienia danych ucznia usługodawcy internetowemu uniemożliwi  lub znacznie utrudni szkole realizację  zdalnego nauczania.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</w:t>
      </w:r>
      <w:r w:rsidRPr="001466A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Uczniom pełnoletnim oraz rodzicom/opiekunom prawnym uczniów niepełnoletnich </w:t>
      </w:r>
      <w:r w:rsidRPr="001466A0">
        <w:rPr>
          <w:rFonts w:ascii="Calibri" w:hAnsi="Calibri" w:cs="Calibri"/>
          <w:sz w:val="24"/>
          <w:szCs w:val="24"/>
        </w:rPr>
        <w:t>przysługuje:                                                                                                                                                               na podstawie art. 15 RODO prawo dostępu do danych osobowych ,                                                                                     na podstawie art. 16 RODO prawo do sprostowania  danych osobowych,                                                                        na podstawie art. 18 RODO prawo żądania  ograniczenia przetwarzania danych osobowych   z zastrzeżeniem przypadków, o których mowa w art. 18 ust. 2 RODO,                                                                                                                prawo do wniesienia skargi do Prezesa Urzędu Ochrony Danych Osobowych z siedzibą w Warszawie,                                      ul. Stawki 2 , gdy uzna, że przetwarzanie danych osobowych  jej  dotyczących narusza przepisy RODO.</w:t>
      </w:r>
      <w:r>
        <w:rPr>
          <w:rFonts w:ascii="Calibri" w:hAnsi="Calibri" w:cs="Calibri"/>
          <w:sz w:val="24"/>
          <w:szCs w:val="24"/>
        </w:rPr>
        <w:t xml:space="preserve">                      </w:t>
      </w:r>
      <w:r w:rsidRPr="001466A0">
        <w:rPr>
          <w:rFonts w:ascii="Calibri" w:hAnsi="Calibri" w:cs="Calibri"/>
          <w:sz w:val="24"/>
          <w:szCs w:val="24"/>
        </w:rPr>
        <w:t>Żądanie  skorzystania  z przysługujących praw  w zakresie ochrony danych osobowych powinno  zostać skierowane do usługodawcy internetowego administrującego platformą  lub aplikacją przetwarz</w:t>
      </w:r>
      <w:r w:rsidR="00623FCB">
        <w:rPr>
          <w:rFonts w:ascii="Calibri" w:hAnsi="Calibri" w:cs="Calibri"/>
          <w:sz w:val="24"/>
          <w:szCs w:val="24"/>
        </w:rPr>
        <w:t>ającą dane osobowe lub do placówki</w:t>
      </w:r>
      <w:r w:rsidRPr="001466A0">
        <w:rPr>
          <w:rFonts w:ascii="Calibri" w:hAnsi="Calibri" w:cs="Calibri"/>
          <w:sz w:val="24"/>
          <w:szCs w:val="24"/>
        </w:rPr>
        <w:t xml:space="preserve">, w zależności od procesu przetwarzania, którego żądanie dotyczy. </w:t>
      </w:r>
      <w:r>
        <w:rPr>
          <w:rFonts w:ascii="Calibri" w:hAnsi="Calibri" w:cs="Calibri"/>
          <w:sz w:val="24"/>
          <w:szCs w:val="24"/>
        </w:rPr>
        <w:t xml:space="preserve">                                   </w:t>
      </w:r>
      <w:r w:rsidRPr="001466A0">
        <w:rPr>
          <w:rFonts w:ascii="Calibri" w:hAnsi="Calibri" w:cs="Calibri"/>
          <w:bCs/>
          <w:sz w:val="24"/>
          <w:szCs w:val="24"/>
        </w:rPr>
        <w:t>Jednocześnie informuj</w:t>
      </w:r>
      <w:r w:rsidR="00623FCB">
        <w:rPr>
          <w:rFonts w:ascii="Calibri" w:hAnsi="Calibri" w:cs="Calibri"/>
          <w:bCs/>
          <w:sz w:val="24"/>
          <w:szCs w:val="24"/>
        </w:rPr>
        <w:t xml:space="preserve">emy, że nie przekazujemy </w:t>
      </w:r>
      <w:r w:rsidRPr="001466A0">
        <w:rPr>
          <w:rFonts w:ascii="Calibri" w:hAnsi="Calibri" w:cs="Calibri"/>
          <w:bCs/>
          <w:sz w:val="24"/>
          <w:szCs w:val="24"/>
        </w:rPr>
        <w:t xml:space="preserve"> danych</w:t>
      </w:r>
      <w:r w:rsidR="00623FCB">
        <w:rPr>
          <w:rFonts w:ascii="Calibri" w:hAnsi="Calibri" w:cs="Calibri"/>
          <w:bCs/>
          <w:sz w:val="24"/>
          <w:szCs w:val="24"/>
        </w:rPr>
        <w:t xml:space="preserve"> osobowych</w:t>
      </w:r>
      <w:r w:rsidRPr="001466A0">
        <w:rPr>
          <w:rFonts w:ascii="Calibri" w:hAnsi="Calibri" w:cs="Calibri"/>
          <w:bCs/>
          <w:sz w:val="24"/>
          <w:szCs w:val="24"/>
        </w:rPr>
        <w:t xml:space="preserve"> poza teren Europejskiego Obszaru Gospodarczego</w:t>
      </w:r>
      <w:r w:rsidRPr="001466A0">
        <w:rPr>
          <w:rFonts w:ascii="Calibri" w:hAnsi="Calibri" w:cs="Calibri"/>
          <w:sz w:val="24"/>
          <w:szCs w:val="24"/>
        </w:rPr>
        <w:t xml:space="preserve">, z zastrzeżeniem ponadnarodowego charakteru przepływu danych w ramach usługodawców internetowych, którzy mogą </w:t>
      </w:r>
      <w:r w:rsidRPr="001466A0">
        <w:rPr>
          <w:rFonts w:ascii="Calibri" w:hAnsi="Calibri" w:cs="Calibri"/>
          <w:bCs/>
          <w:sz w:val="24"/>
          <w:szCs w:val="24"/>
        </w:rPr>
        <w:t xml:space="preserve"> przekazywać Państwa dane poza teren Europejskiego Obszaru Gospodarczego. </w:t>
      </w:r>
      <w:r w:rsidRPr="001466A0">
        <w:rPr>
          <w:rFonts w:ascii="Calibri" w:hAnsi="Calibri" w:cs="Calibri"/>
          <w:sz w:val="24"/>
          <w:szCs w:val="24"/>
        </w:rPr>
        <w:t>Jednocześnie wskazujemy, iż Facebook posiada certyfikat EU-US-Privacy Shield. W ramach umowy pomiędzy USA a Komisją Europejską ta ostatnia stwierdziła odpowiedni poziom ochrony danych w przypadku przedsiębiorstw posiadających certyfikat Privacy Shield.</w:t>
      </w:r>
    </w:p>
    <w:p w:rsidR="00063966" w:rsidRPr="001466A0" w:rsidRDefault="00667230" w:rsidP="001466A0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opracowaniu wykorzystano </w:t>
      </w:r>
      <w:r w:rsidR="00063966" w:rsidRPr="001466A0">
        <w:rPr>
          <w:rFonts w:ascii="Calibri" w:eastAsia="Calibri" w:hAnsi="Calibri" w:cs="Calibri"/>
          <w:sz w:val="24"/>
          <w:szCs w:val="24"/>
        </w:rPr>
        <w:t xml:space="preserve">źródło:                                   </w:t>
      </w:r>
      <w:hyperlink r:id="rId7" w:history="1">
        <w:r w:rsidR="00063966" w:rsidRPr="001466A0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https://dokumenty.men.gov.pl/Ksztalcenie_na_odleglosc_%e2%80%93_poradnik_dla_szkol.pdf</w:t>
        </w:r>
      </w:hyperlink>
      <w:bookmarkStart w:id="0" w:name="_GoBack"/>
      <w:bookmarkEnd w:id="0"/>
    </w:p>
    <w:sectPr w:rsidR="00063966" w:rsidRPr="001466A0" w:rsidSect="001466A0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EB" w:rsidRDefault="00AB6CEB" w:rsidP="00063966">
      <w:pPr>
        <w:spacing w:after="0" w:line="240" w:lineRule="auto"/>
      </w:pPr>
      <w:r>
        <w:separator/>
      </w:r>
    </w:p>
  </w:endnote>
  <w:endnote w:type="continuationSeparator" w:id="0">
    <w:p w:rsidR="00AB6CEB" w:rsidRDefault="00AB6CEB" w:rsidP="0006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179362"/>
      <w:docPartObj>
        <w:docPartGallery w:val="Page Numbers (Bottom of Page)"/>
        <w:docPartUnique/>
      </w:docPartObj>
    </w:sdtPr>
    <w:sdtEndPr/>
    <w:sdtContent>
      <w:p w:rsidR="00063966" w:rsidRDefault="000639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CCB">
          <w:rPr>
            <w:noProof/>
          </w:rPr>
          <w:t>2</w:t>
        </w:r>
        <w:r>
          <w:fldChar w:fldCharType="end"/>
        </w:r>
      </w:p>
    </w:sdtContent>
  </w:sdt>
  <w:p w:rsidR="00063966" w:rsidRDefault="00063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EB" w:rsidRDefault="00AB6CEB" w:rsidP="00063966">
      <w:pPr>
        <w:spacing w:after="0" w:line="240" w:lineRule="auto"/>
      </w:pPr>
      <w:r>
        <w:separator/>
      </w:r>
    </w:p>
  </w:footnote>
  <w:footnote w:type="continuationSeparator" w:id="0">
    <w:p w:rsidR="00AB6CEB" w:rsidRDefault="00AB6CEB" w:rsidP="0006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7D27"/>
    <w:multiLevelType w:val="hybridMultilevel"/>
    <w:tmpl w:val="CE869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E5"/>
    <w:rsid w:val="00022B1B"/>
    <w:rsid w:val="00063966"/>
    <w:rsid w:val="001466A0"/>
    <w:rsid w:val="00222BAA"/>
    <w:rsid w:val="002F67E5"/>
    <w:rsid w:val="0051455F"/>
    <w:rsid w:val="00537FC1"/>
    <w:rsid w:val="00590905"/>
    <w:rsid w:val="005F1096"/>
    <w:rsid w:val="00623FCB"/>
    <w:rsid w:val="00667230"/>
    <w:rsid w:val="008D62B8"/>
    <w:rsid w:val="00AB6CEB"/>
    <w:rsid w:val="00C129EB"/>
    <w:rsid w:val="00CF7352"/>
    <w:rsid w:val="00E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27120-CE20-4194-BB49-AFD58C65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966"/>
  </w:style>
  <w:style w:type="paragraph" w:styleId="Stopka">
    <w:name w:val="footer"/>
    <w:basedOn w:val="Normalny"/>
    <w:link w:val="StopkaZnak"/>
    <w:uiPriority w:val="99"/>
    <w:unhideWhenUsed/>
    <w:rsid w:val="0006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966"/>
  </w:style>
  <w:style w:type="character" w:styleId="Hipercze">
    <w:name w:val="Hyperlink"/>
    <w:basedOn w:val="Domylnaczcionkaakapitu"/>
    <w:uiPriority w:val="99"/>
    <w:unhideWhenUsed/>
    <w:rsid w:val="00063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kumenty.men.gov.pl/Ksztalcenie_na_odleglosc_%e2%80%93_poradnik_dla_szk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</cp:lastModifiedBy>
  <cp:revision>2</cp:revision>
  <cp:lastPrinted>2020-03-26T17:27:00Z</cp:lastPrinted>
  <dcterms:created xsi:type="dcterms:W3CDTF">2020-04-20T21:18:00Z</dcterms:created>
  <dcterms:modified xsi:type="dcterms:W3CDTF">2020-04-20T21:18:00Z</dcterms:modified>
</cp:coreProperties>
</file>